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567" w:left="0"/>
        <w:jc w:val="center"/>
        <w:rPr>
          <w:rFonts w:ascii="Times New Roman" w:hAnsi="Times New Roman"/>
          <w:b w:val="1"/>
          <w:color w:themeColor="accent1" w:themeShade="BF" w:val="2E75B5"/>
          <w:sz w:val="24"/>
        </w:rPr>
      </w:pPr>
      <w:r>
        <w:rPr>
          <w:rFonts w:ascii="Times New Roman" w:hAnsi="Times New Roman"/>
          <w:b w:val="1"/>
          <w:color w:themeColor="accent1" w:themeShade="BF" w:val="2E75B5"/>
          <w:sz w:val="24"/>
        </w:rPr>
        <w:t>Изначально Вышестоящий Дом Изначально Вышестоящего Отца</w:t>
      </w:r>
    </w:p>
    <w:p w14:paraId="02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СПО «Метагалактический Центр Иерархии ИВДИВО»</w:t>
      </w:r>
    </w:p>
    <w:p w14:paraId="03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Доклад к съезду 30-31.03.2024г. г. Казань.</w:t>
      </w:r>
    </w:p>
    <w:p w14:paraId="04000000">
      <w:pPr>
        <w:ind w:firstLine="567" w:left="0"/>
        <w:jc w:val="right"/>
        <w:rPr>
          <w:rFonts w:ascii="Times New Roman" w:hAnsi="Times New Roman"/>
          <w:b w:val="1"/>
          <w:sz w:val="24"/>
        </w:rPr>
      </w:pPr>
    </w:p>
    <w:p w14:paraId="05000000">
      <w:pPr>
        <w:spacing w:after="0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Андроновская Елена Анатольевна</w:t>
      </w:r>
    </w:p>
    <w:p w14:paraId="06000000">
      <w:pPr>
        <w:spacing w:after="0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</w:t>
      </w:r>
      <w:r>
        <w:rPr>
          <w:rFonts w:ascii="Times New Roman" w:hAnsi="Times New Roman"/>
          <w:sz w:val="24"/>
        </w:rPr>
        <w:t>дитель СПО «МЦ Иерархии ИВДИВО»</w:t>
      </w:r>
      <w:bookmarkStart w:id="1" w:name="_GoBack"/>
      <w:bookmarkEnd w:id="1"/>
    </w:p>
    <w:p w14:paraId="07000000">
      <w:pPr>
        <w:spacing w:after="0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ИВДИВО Москва, Россия</w:t>
      </w:r>
    </w:p>
    <w:p w14:paraId="08000000">
      <w:pPr>
        <w:spacing w:after="0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89254558864</w:t>
      </w:r>
    </w:p>
    <w:p w14:paraId="09000000">
      <w:pPr>
        <w:spacing w:after="0"/>
        <w:ind w:firstLine="567" w:left="0"/>
        <w:jc w:val="right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"mailto:helenandrs@mail.ru"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helenandrs</w:t>
      </w:r>
      <w:r>
        <w:rPr>
          <w:rStyle w:val="Style_1_ch"/>
          <w:rFonts w:ascii="Times New Roman" w:hAnsi="Times New Roman"/>
          <w:sz w:val="24"/>
        </w:rPr>
        <w:t>@</w:t>
      </w:r>
      <w:r>
        <w:rPr>
          <w:rStyle w:val="Style_1_ch"/>
          <w:rFonts w:ascii="Times New Roman" w:hAnsi="Times New Roman"/>
          <w:sz w:val="24"/>
        </w:rPr>
        <w:t>mail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ru</w:t>
      </w:r>
      <w:r>
        <w:rPr>
          <w:rStyle w:val="Style_1_ch"/>
          <w:rFonts w:ascii="Times New Roman" w:hAnsi="Times New Roman"/>
          <w:sz w:val="24"/>
        </w:rPr>
        <w:fldChar w:fldCharType="end"/>
      </w:r>
    </w:p>
    <w:p w14:paraId="0A000000">
      <w:pPr>
        <w:spacing w:after="0"/>
        <w:ind w:firstLine="567" w:left="0"/>
        <w:jc w:val="right"/>
        <w:rPr>
          <w:rFonts w:ascii="Times New Roman" w:hAnsi="Times New Roman"/>
          <w:sz w:val="24"/>
        </w:rPr>
      </w:pPr>
    </w:p>
    <w:p w14:paraId="0B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Стратегические перспективы и задачи деятельности Метагалактических Центров Подразделений ИВДИВО.</w:t>
      </w:r>
    </w:p>
    <w:p w14:paraId="0C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Метагалактический </w:t>
      </w:r>
      <w:r>
        <w:rPr>
          <w:rFonts w:ascii="Times New Roman" w:hAnsi="Times New Roman"/>
          <w:sz w:val="24"/>
        </w:rPr>
        <w:t>Центр Подразделения ИВДИВО есть прямая фиксация ИВДИВО юридической организацией, которая осущ</w:t>
      </w:r>
      <w:r>
        <w:rPr>
          <w:rFonts w:ascii="Times New Roman" w:hAnsi="Times New Roman"/>
          <w:sz w:val="24"/>
        </w:rPr>
        <w:t xml:space="preserve">ествлена по требованию ИВАС КХ, </w:t>
      </w:r>
      <w:r>
        <w:rPr>
          <w:rFonts w:ascii="Times New Roman" w:hAnsi="Times New Roman"/>
          <w:sz w:val="24"/>
        </w:rPr>
        <w:t>где подразделения ИВДИВО должны иметь право юридической фиксации.</w:t>
      </w:r>
      <w:r>
        <w:rPr>
          <w:rFonts w:ascii="Times New Roman" w:hAnsi="Times New Roman"/>
          <w:sz w:val="24"/>
        </w:rPr>
        <w:t xml:space="preserve"> Метагалактический Центр, как юридическая фиксация ИВДИВО переводит нашу внутреннюю работу во внешнюю. Весь ИВДИВО построен на развитии внутренней работы: стяжания, практики, эманации Синтеза людям, рост частей Человека, это все внутренняя работа. </w:t>
      </w:r>
    </w:p>
    <w:p w14:paraId="0E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ИВДИВО есть баланс Огня и Материи и МЦ через юридическую, физическую фиксацию переключает внутреннюю работу на внешнюю. ИВДИВО отвечает за Огонь и Отца, а МЦ отвечает за Мать и Материю, за включение этого Огня в материю.</w:t>
      </w:r>
    </w:p>
    <w:p w14:paraId="0F000000">
      <w:p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Ели мы не отдадим во вне не только эманациями, а обязательно какой-то деятельностью, то мы расти не будем. Главная идеология МЦ строиться на балансе внутреннего и внешнего. </w:t>
      </w:r>
      <w:r>
        <w:rPr>
          <w:rFonts w:ascii="Times New Roman" w:hAnsi="Times New Roman"/>
          <w:b w:val="1"/>
          <w:sz w:val="24"/>
        </w:rPr>
        <w:t>Мг Центр - это золотая середина, между внутренним ИВДИВО и внешним человечеством землян.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0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ИВДИВО это 64 организации</w:t>
      </w:r>
      <w:r>
        <w:rPr>
          <w:rFonts w:ascii="Times New Roman" w:hAnsi="Times New Roman"/>
          <w:sz w:val="24"/>
        </w:rPr>
        <w:t xml:space="preserve">, действующие Огнем и Синтезом. В МЦ эти 64 организации становятся коллегиями в работе с гражданами и идет перевод накопленного в организациях во внешнюю деятельность. Для этого в июне каждого года с каждым Аватаром и Владыкой организации необходимо заключить волонтерский договор и простроить деятельность коллегий. </w:t>
      </w:r>
      <w:r>
        <w:rPr>
          <w:rFonts w:ascii="Times New Roman" w:hAnsi="Times New Roman"/>
          <w:sz w:val="24"/>
        </w:rPr>
        <w:t>Новая эпоха, это командная эпоха, где кроме индивидуальной ответственности наступает и командная ответственность.</w:t>
      </w: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Коллегия-это иерархически организованная, действующая команда, сплоченная синтезом направления, темы, разработанной в организации ИВДИВО для раскрытия Учения Синтеза в каждом участнике многообразием вариантов и форм деятельности в развитии Жизни Человека, Жизни Компетентного, Жизни Полномочного, Жизни Извечного. </w:t>
      </w: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Метагалактических Центрах осуществляется три вида деятельности: парадигмально-познавательная реализацией Духа и Воли, философско-просветительская реализацией Мудрости и Света, культурно-творческая реализацией Энергии и Любви. Исходя из этого нужно разработать виды деятельности коллегий с гражданами. Это первая задача. 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Рассмотрим деятельность коллегии в разработке 4цы Жизни для граждан. </w:t>
      </w:r>
      <w:r>
        <w:rPr>
          <w:rFonts w:ascii="Times New Roman" w:hAnsi="Times New Roman"/>
          <w:sz w:val="24"/>
        </w:rPr>
        <w:t xml:space="preserve">Председатель коллегии, он же Аватар или Владыка организации в </w:t>
      </w:r>
      <w:r>
        <w:rPr>
          <w:rFonts w:ascii="Times New Roman" w:hAnsi="Times New Roman"/>
          <w:sz w:val="24"/>
        </w:rPr>
        <w:t>Должностых</w:t>
      </w:r>
      <w:r>
        <w:rPr>
          <w:rFonts w:ascii="Times New Roman" w:hAnsi="Times New Roman"/>
          <w:sz w:val="24"/>
        </w:rPr>
        <w:t xml:space="preserve"> Полномочиях, с ИВАС организации выбирает по специфики организации тему или направление и организует разработку этой темы с гражданами:</w:t>
      </w:r>
    </w:p>
    <w:p w14:paraId="14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Жизнь Человека-философия, организуем дискурсы в поиске ответов на вопросы по теме, связываем это все применительно к себе, в чем важность и полезность для людей, каждого Человека. Новый взгляд на энергию и любовь.</w:t>
      </w:r>
    </w:p>
    <w:p w14:paraId="15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Жизнь Ком</w:t>
      </w:r>
      <w:r>
        <w:rPr>
          <w:rFonts w:ascii="Times New Roman" w:hAnsi="Times New Roman"/>
          <w:sz w:val="24"/>
        </w:rPr>
        <w:t>петентного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поиск ответов на вопросы куда я иду, парадигмальность, изучение парадигм, познание парадигмы в контексте темы организации.</w:t>
      </w:r>
    </w:p>
    <w:p w14:paraId="16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Жизнь Полномочного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энциклопедия, энциклопедичность, как я образован. Чем я расту внутренне, способность вырабатывать частности ведет к самоорганизации, к развитию управления. Открывается процесс к четвертому шагу, когда я иду по жизни другой позицией наблюдателя. </w:t>
      </w:r>
    </w:p>
    <w:p w14:paraId="17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Жизнь Извечного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учение, каким учением живем? Насколько я свободен, когда действую своим внутренним миром. Человек-творец.</w:t>
      </w:r>
      <w:r>
        <w:rPr>
          <w:rFonts w:ascii="Times New Roman" w:hAnsi="Times New Roman"/>
          <w:sz w:val="24"/>
        </w:rPr>
        <w:t xml:space="preserve"> </w:t>
      </w:r>
    </w:p>
    <w:p w14:paraId="18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Любую тему, разрабатываемую в коллегиях необходимо рассматривать исходя из этой четверицы. Таким образом деятельность коллегий в МЦ будет осуществлять перевод накопленного в организациях во внешнюю реализацию и включать в заинтересованных гражданах разработку 4рицы Жизни.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Организацией работы коллегии в МЦ в каждом ДП участвующем в работе коллегии,</w:t>
      </w:r>
      <w:r>
        <w:rPr>
          <w:rFonts w:ascii="Times New Roman" w:hAnsi="Times New Roman"/>
          <w:sz w:val="24"/>
        </w:rPr>
        <w:t xml:space="preserve"> в 6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рице от антропного до полномочного реализуется </w:t>
      </w:r>
      <w:r>
        <w:rPr>
          <w:rFonts w:ascii="Times New Roman" w:hAnsi="Times New Roman"/>
          <w:sz w:val="24"/>
        </w:rPr>
        <w:t>и растет Полномочный</w:t>
      </w:r>
      <w:r>
        <w:rPr>
          <w:rFonts w:ascii="Times New Roman" w:hAnsi="Times New Roman"/>
          <w:sz w:val="24"/>
        </w:rPr>
        <w:t>.</w:t>
      </w:r>
    </w:p>
    <w:p w14:paraId="19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задача, которая ставится перед всеми МЦ, это организация видов деятельности для роста Компетентного, этому будет посвящен мозговой штурм на съезде с целью командно выработать виды деятельности, где Должностно Полномочные действуют компетенциями или развивают такую деятельность, за что могут получать компетенции. В ИВДИВО есть закон проверяют по делам, причем делам внешним, где-то выступить, где-то что-то доказать, привлечь кого-то, объяснить кому-то, это внешняя деятельность МЦ, кот</w:t>
      </w:r>
      <w:r>
        <w:rPr>
          <w:rFonts w:ascii="Times New Roman" w:hAnsi="Times New Roman"/>
          <w:sz w:val="24"/>
        </w:rPr>
        <w:t>орую обязаны</w:t>
      </w:r>
      <w:r>
        <w:rPr>
          <w:rFonts w:ascii="Times New Roman" w:hAnsi="Times New Roman"/>
          <w:sz w:val="24"/>
        </w:rPr>
        <w:t xml:space="preserve"> организовать </w:t>
      </w:r>
      <w:r>
        <w:rPr>
          <w:rFonts w:ascii="Times New Roman" w:hAnsi="Times New Roman"/>
          <w:sz w:val="24"/>
        </w:rPr>
        <w:t xml:space="preserve">Главы МЦ каждого подразделения. Дела это и поручения ИВАС. </w:t>
      </w:r>
    </w:p>
    <w:p w14:paraId="1A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 итоге Метагалактический Центр, вторая задача его, это помочь ДП организоваться во </w:t>
      </w:r>
      <w:r>
        <w:rPr>
          <w:rFonts w:ascii="Times New Roman" w:hAnsi="Times New Roman"/>
          <w:b w:val="1"/>
          <w:sz w:val="24"/>
        </w:rPr>
        <w:t>внешней деятельности делами</w:t>
      </w:r>
      <w:r>
        <w:rPr>
          <w:rFonts w:ascii="Times New Roman" w:hAnsi="Times New Roman"/>
          <w:b w:val="1"/>
          <w:sz w:val="24"/>
        </w:rPr>
        <w:t>, за которые дают компетенции, и за которые потом Отец помогает во внешней деятельности через соответствующие действия. В данном случае мы организуем такие колле</w:t>
      </w:r>
      <w:r>
        <w:rPr>
          <w:rFonts w:ascii="Times New Roman" w:hAnsi="Times New Roman"/>
          <w:b w:val="1"/>
          <w:sz w:val="24"/>
        </w:rPr>
        <w:t>ктивные действия</w:t>
      </w:r>
      <w:r>
        <w:rPr>
          <w:rFonts w:ascii="Times New Roman" w:hAnsi="Times New Roman"/>
          <w:b w:val="1"/>
          <w:sz w:val="24"/>
        </w:rPr>
        <w:t xml:space="preserve"> МЦ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МЦ, это организация дел Компетентных для взращивания компетенций</w:t>
      </w:r>
      <w:r>
        <w:rPr>
          <w:rFonts w:ascii="Times New Roman" w:hAnsi="Times New Roman"/>
          <w:sz w:val="24"/>
        </w:rPr>
        <w:t>.</w:t>
      </w:r>
    </w:p>
    <w:p w14:paraId="1B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рассмотрим четыре задачи для Глав МЦ, которые необходимо решить и осуществить в реализации Человека, Ученика, Потенциального, </w:t>
      </w:r>
      <w:r>
        <w:rPr>
          <w:rFonts w:ascii="Times New Roman" w:hAnsi="Times New Roman"/>
          <w:sz w:val="24"/>
        </w:rPr>
        <w:t xml:space="preserve">Антропного. </w:t>
      </w:r>
    </w:p>
    <w:p w14:paraId="1C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Аватары организации Психодинамика О-Ч-З разрабатывают организацию вместе с ИВАС Сераписом, а как Глава МЦ ИВДИВО есть деятельность, которую в этом и следующем Синтез-году предложено развернуть Главам МЦ, где вся специфика деятельности соотносится с явлением Метагалактик как материи.</w:t>
      </w:r>
    </w:p>
    <w:p w14:paraId="1D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МЦ назван, как фиксация материи ИВДИВО Метагалактики. Это уже человеческий вариант. У нас есть полномочный уровень, это организация, реализация Полномочных, как юридическая фиксация ИВДИВО. У нас есть Компетентный уровень, это организация дел компетентных в Метагалактическом центре, чтобы мы иерархи</w:t>
      </w:r>
      <w:r>
        <w:rPr>
          <w:rFonts w:ascii="Times New Roman" w:hAnsi="Times New Roman"/>
          <w:sz w:val="24"/>
        </w:rPr>
        <w:t>чески росли</w:t>
      </w:r>
      <w:r>
        <w:rPr>
          <w:rFonts w:ascii="Times New Roman" w:hAnsi="Times New Roman"/>
          <w:sz w:val="24"/>
        </w:rPr>
        <w:t xml:space="preserve">. И это организация уже человеческого уровня в Метагалактической материи. Метагалактический Центр мы видим, как центр </w:t>
      </w:r>
      <w:r>
        <w:rPr>
          <w:rFonts w:ascii="Times New Roman" w:hAnsi="Times New Roman"/>
          <w:sz w:val="24"/>
        </w:rPr>
        <w:t>Метагалактики</w:t>
      </w:r>
      <w:r>
        <w:rPr>
          <w:rFonts w:ascii="Times New Roman" w:hAnsi="Times New Roman"/>
          <w:sz w:val="24"/>
        </w:rPr>
        <w:t xml:space="preserve"> реализуемой физически. На се</w:t>
      </w:r>
      <w:r>
        <w:rPr>
          <w:rFonts w:ascii="Times New Roman" w:hAnsi="Times New Roman"/>
          <w:sz w:val="24"/>
        </w:rPr>
        <w:t>годня, мы фиксируем 63</w:t>
      </w:r>
      <w:r>
        <w:rPr>
          <w:rFonts w:ascii="Times New Roman" w:hAnsi="Times New Roman"/>
          <w:sz w:val="24"/>
        </w:rPr>
        <w:t xml:space="preserve"> Метагалактик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 Есть предложение распределить каждый Метагалактический Центр по одной Метагалактике, котору</w:t>
      </w:r>
      <w:r>
        <w:rPr>
          <w:rFonts w:ascii="Times New Roman" w:hAnsi="Times New Roman"/>
          <w:sz w:val="24"/>
        </w:rPr>
        <w:t xml:space="preserve">ю он фиксирует. </w:t>
      </w:r>
    </w:p>
    <w:p w14:paraId="1E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Метагалактический Центр </w:t>
      </w:r>
      <w:r>
        <w:rPr>
          <w:rFonts w:ascii="Times New Roman" w:hAnsi="Times New Roman"/>
          <w:sz w:val="24"/>
        </w:rPr>
        <w:t>работает над этим, чтобы Мощь 63х</w:t>
      </w:r>
      <w:r>
        <w:rPr>
          <w:rFonts w:ascii="Times New Roman" w:hAnsi="Times New Roman"/>
          <w:sz w:val="24"/>
        </w:rPr>
        <w:t xml:space="preserve"> Метагалактик выражать людям</w:t>
      </w:r>
      <w:r>
        <w:rPr>
          <w:rFonts w:ascii="Times New Roman" w:hAnsi="Times New Roman"/>
          <w:sz w:val="24"/>
        </w:rPr>
        <w:t xml:space="preserve">. Для этого предлагается развернуть работу по зданиям Подразделения стоящим в Метагалактиках. </w:t>
      </w:r>
      <w:r>
        <w:rPr>
          <w:rFonts w:ascii="Times New Roman" w:hAnsi="Times New Roman"/>
          <w:sz w:val="24"/>
        </w:rPr>
        <w:t xml:space="preserve">В итоге, третья задача МЦ, это Центры Метагалактики для людей. </w:t>
      </w:r>
      <w:r>
        <w:rPr>
          <w:rFonts w:ascii="Times New Roman" w:hAnsi="Times New Roman"/>
          <w:b w:val="1"/>
          <w:sz w:val="24"/>
        </w:rPr>
        <w:t>М</w:t>
      </w:r>
      <w:r>
        <w:rPr>
          <w:rFonts w:ascii="Times New Roman" w:hAnsi="Times New Roman"/>
          <w:b w:val="1"/>
          <w:sz w:val="24"/>
        </w:rPr>
        <w:t xml:space="preserve">ы должны людям фиксировать Метагалактическую материю, чем? </w:t>
      </w:r>
      <w:r>
        <w:rPr>
          <w:rFonts w:ascii="Times New Roman" w:hAnsi="Times New Roman"/>
          <w:b w:val="1"/>
          <w:sz w:val="24"/>
        </w:rPr>
        <w:t>Огнеоб</w:t>
      </w:r>
      <w:r>
        <w:rPr>
          <w:rFonts w:ascii="Times New Roman" w:hAnsi="Times New Roman"/>
          <w:b w:val="1"/>
          <w:sz w:val="24"/>
        </w:rPr>
        <w:t>разами ч</w:t>
      </w:r>
      <w:r>
        <w:rPr>
          <w:rFonts w:ascii="Times New Roman" w:hAnsi="Times New Roman"/>
          <w:b w:val="1"/>
          <w:sz w:val="24"/>
        </w:rPr>
        <w:t>астей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Сколько огнеобразов крутится вокруг </w:t>
      </w:r>
      <w:r>
        <w:rPr>
          <w:rFonts w:ascii="Times New Roman" w:hAnsi="Times New Roman"/>
          <w:sz w:val="24"/>
        </w:rPr>
        <w:t>каждой части? Должно быть 63. А устойчиво, сколько? Это</w:t>
      </w:r>
      <w:r>
        <w:rPr>
          <w:rFonts w:ascii="Times New Roman" w:hAnsi="Times New Roman"/>
          <w:sz w:val="24"/>
        </w:rPr>
        <w:t xml:space="preserve"> тема МЦ! Что вокруг</w:t>
      </w:r>
      <w:r>
        <w:rPr>
          <w:rFonts w:ascii="Times New Roman" w:hAnsi="Times New Roman"/>
          <w:sz w:val="24"/>
        </w:rPr>
        <w:t xml:space="preserve"> любого Ядра должно крутиться 63 </w:t>
      </w:r>
      <w:r>
        <w:rPr>
          <w:rFonts w:ascii="Times New Roman" w:hAnsi="Times New Roman"/>
          <w:sz w:val="24"/>
        </w:rPr>
        <w:t>огнеобраза</w:t>
      </w:r>
      <w:r>
        <w:rPr>
          <w:rFonts w:ascii="Times New Roman" w:hAnsi="Times New Roman"/>
          <w:sz w:val="24"/>
        </w:rPr>
        <w:t xml:space="preserve"> 63х</w:t>
      </w:r>
      <w:r>
        <w:rPr>
          <w:rFonts w:ascii="Times New Roman" w:hAnsi="Times New Roman"/>
          <w:sz w:val="24"/>
        </w:rPr>
        <w:t xml:space="preserve"> Мг</w:t>
      </w:r>
      <w:r>
        <w:rPr>
          <w:rFonts w:ascii="Times New Roman" w:hAnsi="Times New Roman"/>
          <w:sz w:val="24"/>
        </w:rPr>
        <w:t xml:space="preserve"> на сегодняшний день. </w:t>
      </w:r>
      <w:r>
        <w:rPr>
          <w:rFonts w:ascii="Times New Roman" w:hAnsi="Times New Roman"/>
          <w:sz w:val="24"/>
        </w:rPr>
        <w:t>Это как раз третий уровень человека, как фиксация Мг на территории.</w:t>
      </w:r>
      <w:r>
        <w:rPr>
          <w:rFonts w:ascii="Times New Roman" w:hAnsi="Times New Roman"/>
          <w:sz w:val="24"/>
        </w:rPr>
        <w:t xml:space="preserve"> Синтезфизичность 63х</w:t>
      </w:r>
      <w:r>
        <w:rPr>
          <w:rFonts w:ascii="Times New Roman" w:hAnsi="Times New Roman"/>
          <w:sz w:val="24"/>
        </w:rPr>
        <w:t xml:space="preserve"> Метагалактик.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МЦ, это реальный Центр</w:t>
      </w:r>
      <w:r>
        <w:rPr>
          <w:rFonts w:ascii="Times New Roman" w:hAnsi="Times New Roman"/>
          <w:b w:val="1"/>
          <w:sz w:val="24"/>
        </w:rPr>
        <w:t xml:space="preserve"> Метагалактики на Планете Земля, где Фиксируем</w:t>
      </w:r>
      <w:r>
        <w:rPr>
          <w:rFonts w:ascii="Times New Roman" w:hAnsi="Times New Roman"/>
          <w:b w:val="1"/>
          <w:sz w:val="24"/>
        </w:rPr>
        <w:t xml:space="preserve"> части и огнеобразы в соответствующих Метагалактиках населению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Отсю</w:t>
      </w:r>
      <w:r>
        <w:rPr>
          <w:rFonts w:ascii="Times New Roman" w:hAnsi="Times New Roman"/>
          <w:sz w:val="24"/>
        </w:rPr>
        <w:t>да у Главы МЦ каждую неделю практика</w:t>
      </w:r>
      <w:r>
        <w:rPr>
          <w:rFonts w:ascii="Times New Roman" w:hAnsi="Times New Roman"/>
          <w:sz w:val="24"/>
        </w:rPr>
        <w:t xml:space="preserve"> на выражение 512-ти частей первыми 512-тью видами </w:t>
      </w:r>
      <w:r>
        <w:rPr>
          <w:rFonts w:ascii="Times New Roman" w:hAnsi="Times New Roman"/>
          <w:sz w:val="24"/>
        </w:rPr>
        <w:t>организации материи и эманация метагалактических частей, которые мы стяжаем для развития человечества, ч</w:t>
      </w:r>
      <w:r>
        <w:rPr>
          <w:rFonts w:ascii="Times New Roman" w:hAnsi="Times New Roman"/>
          <w:sz w:val="24"/>
        </w:rPr>
        <w:t xml:space="preserve">тоб, у людей закрутились ядра. Ядра любые, любых частей, в </w:t>
      </w:r>
      <w:r>
        <w:rPr>
          <w:rFonts w:ascii="Times New Roman" w:hAnsi="Times New Roman"/>
          <w:sz w:val="24"/>
        </w:rPr>
        <w:t>том числе физического тела с необходимым количеством огнеобразов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манировать огнеобразами Частям окружающего региона, всей России и всей Планеты Земля. Регионы — это Москва, потом Россия, потом Планета Земля — три уровня, можно Мет</w:t>
      </w:r>
      <w:r>
        <w:rPr>
          <w:rFonts w:ascii="Times New Roman" w:hAnsi="Times New Roman"/>
          <w:sz w:val="24"/>
        </w:rPr>
        <w:t>агалактика Фа четвёртый уровень,</w:t>
      </w:r>
      <w:r>
        <w:rPr>
          <w:rFonts w:ascii="Times New Roman" w:hAnsi="Times New Roman"/>
          <w:sz w:val="24"/>
        </w:rPr>
        <w:t xml:space="preserve"> где есть стяжённые Ипостасные</w:t>
      </w:r>
      <w:r>
        <w:rPr>
          <w:rFonts w:ascii="Times New Roman" w:hAnsi="Times New Roman"/>
          <w:sz w:val="24"/>
        </w:rPr>
        <w:t>, Трансвизорные и Синтезтела. О</w:t>
      </w:r>
      <w:r>
        <w:rPr>
          <w:rFonts w:ascii="Times New Roman" w:hAnsi="Times New Roman"/>
          <w:sz w:val="24"/>
        </w:rPr>
        <w:t>ни стали землянами.</w:t>
      </w:r>
    </w:p>
    <w:p w14:paraId="1F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это будет шикарное дело Метагалактическим Центрам к</w:t>
      </w:r>
      <w:r>
        <w:rPr>
          <w:rFonts w:ascii="Times New Roman" w:hAnsi="Times New Roman"/>
          <w:sz w:val="24"/>
        </w:rPr>
        <w:t>ак внутренняя работа, так как мы будем</w:t>
      </w:r>
      <w:r>
        <w:rPr>
          <w:rFonts w:ascii="Times New Roman" w:hAnsi="Times New Roman"/>
          <w:sz w:val="24"/>
        </w:rPr>
        <w:t xml:space="preserve"> части эманировать и внешняя работа, так как вы собою, как МЦ будете фиксировать Метагалактику,</w:t>
      </w:r>
      <w:r>
        <w:rPr>
          <w:rFonts w:ascii="Times New Roman" w:hAnsi="Times New Roman"/>
          <w:sz w:val="24"/>
        </w:rPr>
        <w:t xml:space="preserve"> которую мы прошли и </w:t>
      </w:r>
      <w:r>
        <w:rPr>
          <w:rFonts w:ascii="Times New Roman" w:hAnsi="Times New Roman"/>
          <w:sz w:val="24"/>
        </w:rPr>
        <w:t>к сожалению</w:t>
      </w:r>
      <w:r>
        <w:rPr>
          <w:rFonts w:ascii="Times New Roman" w:hAnsi="Times New Roman"/>
          <w:sz w:val="24"/>
        </w:rPr>
        <w:t xml:space="preserve"> забыли.</w:t>
      </w:r>
      <w:r>
        <w:rPr>
          <w:rFonts w:ascii="Times New Roman" w:hAnsi="Times New Roman"/>
          <w:sz w:val="24"/>
        </w:rPr>
        <w:t xml:space="preserve"> В ИВДИВО </w:t>
      </w:r>
      <w:r>
        <w:rPr>
          <w:rFonts w:ascii="Times New Roman" w:hAnsi="Times New Roman"/>
          <w:sz w:val="24"/>
        </w:rPr>
        <w:t>очень слабо регистрирую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по зданиям действующие</w:t>
      </w:r>
      <w:r>
        <w:rPr>
          <w:rFonts w:ascii="Times New Roman" w:hAnsi="Times New Roman"/>
          <w:sz w:val="24"/>
        </w:rPr>
        <w:t xml:space="preserve"> команды подразделений.</w:t>
      </w:r>
      <w:r>
        <w:rPr>
          <w:rFonts w:ascii="Times New Roman" w:hAnsi="Times New Roman"/>
          <w:sz w:val="24"/>
        </w:rPr>
        <w:t xml:space="preserve"> Поэтому предлагается</w:t>
      </w:r>
      <w:r>
        <w:rPr>
          <w:rFonts w:ascii="Times New Roman" w:hAnsi="Times New Roman"/>
          <w:b w:val="1"/>
          <w:sz w:val="24"/>
        </w:rPr>
        <w:t xml:space="preserve"> Метагалактическим центрам на себя взять</w:t>
      </w:r>
      <w:r>
        <w:rPr>
          <w:rFonts w:ascii="Times New Roman" w:hAnsi="Times New Roman"/>
          <w:b w:val="1"/>
          <w:sz w:val="24"/>
        </w:rPr>
        <w:t xml:space="preserve"> фиксацию Метагалактик, потому </w:t>
      </w:r>
      <w:r>
        <w:rPr>
          <w:rFonts w:ascii="Times New Roman" w:hAnsi="Times New Roman"/>
          <w:b w:val="1"/>
          <w:sz w:val="24"/>
        </w:rPr>
        <w:t>что</w:t>
      </w:r>
      <w:r>
        <w:rPr>
          <w:rFonts w:ascii="Times New Roman" w:hAnsi="Times New Roman"/>
          <w:b w:val="1"/>
          <w:sz w:val="24"/>
        </w:rPr>
        <w:t xml:space="preserve"> если в этих зданиях никто не появляется, от этих Метагалактик н</w:t>
      </w:r>
      <w:r>
        <w:rPr>
          <w:rFonts w:ascii="Times New Roman" w:hAnsi="Times New Roman"/>
          <w:b w:val="1"/>
          <w:sz w:val="24"/>
        </w:rPr>
        <w:t xml:space="preserve">ичего не фиксируется. </w:t>
      </w:r>
      <w:r>
        <w:rPr>
          <w:rFonts w:ascii="Times New Roman" w:hAnsi="Times New Roman"/>
          <w:b w:val="1"/>
          <w:sz w:val="24"/>
        </w:rPr>
        <w:t xml:space="preserve">Только здание собою фиксирует на Планету Земля какие-то возможности. </w:t>
      </w:r>
      <w:r>
        <w:rPr>
          <w:rFonts w:ascii="Times New Roman" w:hAnsi="Times New Roman"/>
          <w:sz w:val="24"/>
        </w:rPr>
        <w:t>Да, здание фиксирует на Планету Земля какие-то возможности, но люди смогут этим воспользоваться? Вот обычные люди, граждане ваших территорий, смогут воспользоваться теми фиксациями, что делает здание подразделения ИВДИВО на территории? Ответ: кто-то сможет, кто-то нет. Большинство не сможет. Значит, выгодно создать команды МЦ, которые отвечают на один год за Метагалактику.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Найти механизм постоянного круговорота Метагалактических центров по фиксации Метагалактик для населения.</w:t>
      </w:r>
      <w:r>
        <w:rPr>
          <w:rFonts w:ascii="Times New Roman" w:hAnsi="Times New Roman"/>
          <w:sz w:val="24"/>
        </w:rPr>
        <w:t xml:space="preserve"> </w:t>
      </w:r>
    </w:p>
    <w:p w14:paraId="20000000">
      <w:pPr>
        <w:spacing w:after="0" w:line="276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Поэтому третий уровень и задача </w:t>
      </w:r>
      <w:r>
        <w:rPr>
          <w:rFonts w:ascii="Times New Roman" w:hAnsi="Times New Roman"/>
          <w:b w:val="1"/>
          <w:sz w:val="24"/>
        </w:rPr>
        <w:t>Метагалактических центров</w:t>
      </w:r>
      <w:r>
        <w:rPr>
          <w:rFonts w:ascii="Times New Roman" w:hAnsi="Times New Roman"/>
          <w:b w:val="1"/>
          <w:sz w:val="24"/>
        </w:rPr>
        <w:t xml:space="preserve"> в фиксации Метагалактик, с поручением каждому Метагалактическому центру фиксацию одной, о</w:t>
      </w:r>
      <w:r>
        <w:rPr>
          <w:rFonts w:ascii="Times New Roman" w:hAnsi="Times New Roman"/>
          <w:b w:val="1"/>
          <w:sz w:val="24"/>
        </w:rPr>
        <w:t xml:space="preserve">тдельной Метагалактики. </w:t>
      </w:r>
    </w:p>
    <w:p w14:paraId="21000000">
      <w:pPr>
        <w:widowControl w:val="0"/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</w:t>
      </w:r>
      <w:r>
        <w:rPr>
          <w:rFonts w:ascii="Times New Roman" w:hAnsi="Times New Roman"/>
          <w:sz w:val="24"/>
        </w:rPr>
        <w:t xml:space="preserve">ея на уровне Ученика, это </w:t>
      </w:r>
      <w:r>
        <w:rPr>
          <w:rFonts w:ascii="Times New Roman" w:hAnsi="Times New Roman"/>
          <w:sz w:val="24"/>
        </w:rPr>
        <w:t>организовать рабо</w:t>
      </w:r>
      <w:r>
        <w:rPr>
          <w:rFonts w:ascii="Times New Roman" w:hAnsi="Times New Roman"/>
          <w:sz w:val="24"/>
        </w:rPr>
        <w:t>ту ещё и с землянами 19</w:t>
      </w:r>
      <w:r>
        <w:rPr>
          <w:rFonts w:ascii="Times New Roman" w:hAnsi="Times New Roman"/>
          <w:sz w:val="24"/>
        </w:rPr>
        <w:t>-ти Метагалактик.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 есть землян 19</w:t>
      </w:r>
      <w:r>
        <w:rPr>
          <w:rFonts w:ascii="Times New Roman" w:hAnsi="Times New Roman"/>
          <w:sz w:val="24"/>
        </w:rPr>
        <w:t>-ти</w:t>
      </w:r>
      <w:r>
        <w:rPr>
          <w:rFonts w:ascii="Times New Roman" w:hAnsi="Times New Roman"/>
          <w:sz w:val="24"/>
        </w:rPr>
        <w:t xml:space="preserve"> Метагалактик привлечь, как Учеников в деятельности ваших Метагалактических Центров. Или чтобы они там создали Метагалактические Центры, в соответствующих Мет</w:t>
      </w:r>
      <w:r>
        <w:rPr>
          <w:rFonts w:ascii="Times New Roman" w:hAnsi="Times New Roman"/>
          <w:sz w:val="24"/>
        </w:rPr>
        <w:t>агалактиках. В</w:t>
      </w:r>
      <w:r>
        <w:rPr>
          <w:rFonts w:ascii="Times New Roman" w:hAnsi="Times New Roman"/>
          <w:sz w:val="24"/>
        </w:rPr>
        <w:t xml:space="preserve"> каждом ИВДИВО там разное количество от 40 до нескольких сотен уже землян. В ИВДИВО каждого вида организации материи каждого ИВДИВО полисе организации материи. То есть, ну допустим, если у нас три тысячи стяжали, то под три тысячи в ИВДИВО полисе землян есть Должностно Полномочных.</w:t>
      </w:r>
    </w:p>
    <w:p w14:paraId="22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Плюс Первые курсы идут, где-то</w:t>
      </w:r>
      <w:r>
        <w:rPr>
          <w:rFonts w:ascii="Times New Roman" w:hAnsi="Times New Roman"/>
          <w:sz w:val="24"/>
        </w:rPr>
        <w:t xml:space="preserve"> по три с половиной - по четыре тысячи землян есть в каждом ИВДИВО-полисе каждого вида организации материи Тонкого, Метага</w:t>
      </w:r>
      <w:r>
        <w:rPr>
          <w:rFonts w:ascii="Times New Roman" w:hAnsi="Times New Roman"/>
          <w:sz w:val="24"/>
        </w:rPr>
        <w:t xml:space="preserve">лактического, </w:t>
      </w:r>
      <w:r>
        <w:rPr>
          <w:rFonts w:ascii="Times New Roman" w:hAnsi="Times New Roman"/>
          <w:sz w:val="24"/>
        </w:rPr>
        <w:t>Синтезного</w:t>
      </w:r>
      <w:r>
        <w:rPr>
          <w:rFonts w:ascii="Times New Roman" w:hAnsi="Times New Roman"/>
          <w:sz w:val="24"/>
        </w:rPr>
        <w:t xml:space="preserve"> мира 19</w:t>
      </w:r>
      <w:r>
        <w:rPr>
          <w:rFonts w:ascii="Times New Roman" w:hAnsi="Times New Roman"/>
          <w:sz w:val="24"/>
        </w:rPr>
        <w:t xml:space="preserve"> Метагалактик. То есть Физический мир не трогаем – он наш. Представляете, какое количество землян у вас? По три тысячи в каждом ИВДИВО-полисе. Даже Метагалактику Фа: три тысячи умножьте на 12, будет 50 тысяч человек – городок целый, современный.</w:t>
      </w:r>
      <w:r>
        <w:rPr>
          <w:rFonts w:ascii="Times New Roman" w:hAnsi="Times New Roman"/>
          <w:sz w:val="24"/>
        </w:rPr>
        <w:t xml:space="preserve"> Как это организовать нам нужно продумать самим. </w:t>
      </w:r>
    </w:p>
    <w:p w14:paraId="23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Идея на уровне Потенциального. </w:t>
      </w:r>
      <w:r>
        <w:rPr>
          <w:rFonts w:ascii="Times New Roman" w:hAnsi="Times New Roman"/>
          <w:sz w:val="24"/>
        </w:rPr>
        <w:t>Потенциальный – это 32-рица Развития Отца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То есть </w:t>
      </w:r>
      <w:r>
        <w:rPr>
          <w:rFonts w:ascii="Times New Roman" w:hAnsi="Times New Roman"/>
          <w:b w:val="1"/>
          <w:sz w:val="24"/>
        </w:rPr>
        <w:t xml:space="preserve">задача – введение всего человечества в 32-рицу: от Человека до Отца. 32-рица – это 8 видов Человека, 8-рица ИВДИВО-Иерархии, 8-рица ИВДИВО и 8-рица Изначально </w:t>
      </w:r>
      <w:r>
        <w:rPr>
          <w:rFonts w:ascii="Times New Roman" w:hAnsi="Times New Roman"/>
          <w:b w:val="1"/>
          <w:sz w:val="24"/>
        </w:rPr>
        <w:t>Вышестоящего Отца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То есть работа с Потенциальным это работа с 32-рицей ракурсом той Метагалактики, которую вы выражаете весь год.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Вот это </w:t>
      </w:r>
      <w:r>
        <w:rPr>
          <w:rFonts w:ascii="Times New Roman" w:hAnsi="Times New Roman"/>
          <w:sz w:val="24"/>
        </w:rPr>
        <w:t>работа с Потенциальными. Далее</w:t>
      </w:r>
      <w:r>
        <w:rPr>
          <w:rFonts w:ascii="Times New Roman" w:hAnsi="Times New Roman"/>
          <w:sz w:val="24"/>
        </w:rPr>
        <w:t xml:space="preserve"> кроме 32-рицы, </w:t>
      </w:r>
      <w:r>
        <w:rPr>
          <w:rFonts w:ascii="Times New Roman" w:hAnsi="Times New Roman"/>
          <w:b w:val="1"/>
          <w:sz w:val="24"/>
        </w:rPr>
        <w:t>мы в МЦ</w:t>
      </w:r>
      <w:r>
        <w:rPr>
          <w:rFonts w:ascii="Times New Roman" w:hAnsi="Times New Roman"/>
          <w:b w:val="1"/>
          <w:sz w:val="24"/>
        </w:rPr>
        <w:t xml:space="preserve"> должны развивать, чтобы у каждого был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 xml:space="preserve"> в Хум Ядро Аватара Синтеза, для нас в ИВДИВО – это Ядро Кут Хуми.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b w:val="1"/>
          <w:sz w:val="24"/>
        </w:rPr>
        <w:t xml:space="preserve">всех в Иерархии </w:t>
      </w:r>
      <w:r>
        <w:rPr>
          <w:rFonts w:ascii="Times New Roman" w:hAnsi="Times New Roman"/>
          <w:sz w:val="24"/>
        </w:rPr>
        <w:t xml:space="preserve">– вот к вам люди ходят на занятие – </w:t>
      </w:r>
      <w:r>
        <w:rPr>
          <w:rFonts w:ascii="Times New Roman" w:hAnsi="Times New Roman"/>
          <w:b w:val="1"/>
          <w:sz w:val="24"/>
        </w:rPr>
        <w:t>должно быть Ядро Сераписа</w:t>
      </w:r>
      <w:r>
        <w:rPr>
          <w:rFonts w:ascii="Times New Roman" w:hAnsi="Times New Roman"/>
          <w:b w:val="1"/>
          <w:sz w:val="24"/>
        </w:rPr>
        <w:t>, Дария</w:t>
      </w:r>
      <w:r>
        <w:rPr>
          <w:rFonts w:ascii="Times New Roman" w:hAnsi="Times New Roman"/>
          <w:b w:val="1"/>
          <w:sz w:val="24"/>
        </w:rPr>
        <w:t xml:space="preserve"> или других Аватаров Синтеза</w:t>
      </w:r>
      <w:r>
        <w:rPr>
          <w:rFonts w:ascii="Times New Roman" w:hAnsi="Times New Roman"/>
          <w:sz w:val="24"/>
        </w:rPr>
        <w:t xml:space="preserve">, потому что на Сераписа многие не потянутся – там очень много надо работать. В итоге нужно Ядро внутри в Хум Изначально Вышестоящего Аватара Синтеза, может быть Аватара Синтеза соответствующей Метагалактики, плюс </w:t>
      </w:r>
      <w:r>
        <w:rPr>
          <w:rFonts w:ascii="Times New Roman" w:hAnsi="Times New Roman"/>
          <w:sz w:val="24"/>
        </w:rPr>
        <w:t>очень активная работа с людьми</w:t>
      </w:r>
      <w:r>
        <w:rPr>
          <w:rFonts w:ascii="Times New Roman" w:hAnsi="Times New Roman"/>
          <w:sz w:val="24"/>
        </w:rPr>
        <w:t>, чтобы у них появилось хотя бы первое Посвящение. Это нас наделяют Посвящениями н</w:t>
      </w:r>
      <w:r>
        <w:rPr>
          <w:rFonts w:ascii="Times New Roman" w:hAnsi="Times New Roman"/>
          <w:sz w:val="24"/>
        </w:rPr>
        <w:t>а Синтезах. А если в МЦ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ходят люди, которые на Синтезы не ходят. И чтобы стать Компетентным, они должны стать Посвящённым,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чтобы стать Посвящённым это должно быть Первое Посвящение. </w:t>
      </w:r>
      <w:r>
        <w:rPr>
          <w:rFonts w:ascii="Times New Roman" w:hAnsi="Times New Roman"/>
          <w:sz w:val="24"/>
        </w:rPr>
        <w:t>Первое посвящение – Человек.</w:t>
      </w:r>
      <w:r>
        <w:rPr>
          <w:rFonts w:ascii="Times New Roman" w:hAnsi="Times New Roman"/>
          <w:sz w:val="24"/>
        </w:rPr>
        <w:t xml:space="preserve"> А Человек – синтез Частей. Первое Посвящение обычному человеку даётся за распознание Частей и принятие</w:t>
      </w:r>
      <w:r>
        <w:rPr>
          <w:rFonts w:ascii="Times New Roman" w:hAnsi="Times New Roman"/>
          <w:sz w:val="24"/>
        </w:rPr>
        <w:t xml:space="preserve">, хотя бы, 64 </w:t>
      </w:r>
      <w:r>
        <w:rPr>
          <w:rFonts w:ascii="Times New Roman" w:hAnsi="Times New Roman"/>
          <w:sz w:val="24"/>
        </w:rPr>
        <w:t xml:space="preserve">основных </w:t>
      </w:r>
      <w:r>
        <w:rPr>
          <w:rFonts w:ascii="Times New Roman" w:hAnsi="Times New Roman"/>
          <w:sz w:val="24"/>
        </w:rPr>
        <w:t>Частей. Отсюда должна развиваться вариативность деятельности в МЦ.</w:t>
      </w:r>
      <w:r>
        <w:rPr>
          <w:rFonts w:ascii="Times New Roman" w:hAnsi="Times New Roman"/>
          <w:sz w:val="24"/>
        </w:rPr>
        <w:t xml:space="preserve"> Поэтому команда МЦ, это все Должностно Полномочные подразделения в соответствии с Распоряжением 4.</w:t>
      </w:r>
    </w:p>
    <w:p w14:paraId="24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 Потенциального</w:t>
      </w:r>
      <w:r>
        <w:rPr>
          <w:rFonts w:ascii="Times New Roman" w:hAnsi="Times New Roman"/>
          <w:b w:val="1"/>
          <w:sz w:val="24"/>
        </w:rPr>
        <w:t xml:space="preserve"> это</w:t>
      </w:r>
      <w:r>
        <w:rPr>
          <w:rFonts w:ascii="Times New Roman" w:hAnsi="Times New Roman"/>
          <w:b w:val="1"/>
          <w:sz w:val="24"/>
        </w:rPr>
        <w:t xml:space="preserve"> ядро – в Хум, Поручение – фиксацией </w:t>
      </w:r>
      <w:r>
        <w:rPr>
          <w:rFonts w:ascii="Times New Roman" w:hAnsi="Times New Roman"/>
          <w:b w:val="1"/>
          <w:sz w:val="24"/>
        </w:rPr>
        <w:t>на голову</w:t>
      </w:r>
      <w:r>
        <w:rPr>
          <w:rFonts w:ascii="Times New Roman" w:hAnsi="Times New Roman"/>
          <w:sz w:val="24"/>
        </w:rPr>
        <w:t>, если оно есть, Ог</w:t>
      </w:r>
      <w:r>
        <w:rPr>
          <w:rFonts w:ascii="Times New Roman" w:hAnsi="Times New Roman"/>
          <w:sz w:val="24"/>
        </w:rPr>
        <w:t>нём, Духом, Светом, чем можно и</w:t>
      </w:r>
      <w:r>
        <w:rPr>
          <w:rFonts w:ascii="Times New Roman" w:hAnsi="Times New Roman"/>
          <w:sz w:val="24"/>
        </w:rPr>
        <w:t xml:space="preserve"> распознание Част</w:t>
      </w:r>
      <w:r>
        <w:rPr>
          <w:rFonts w:ascii="Times New Roman" w:hAnsi="Times New Roman"/>
          <w:sz w:val="24"/>
        </w:rPr>
        <w:t>ей, чтобы хотя бы Первое Посвяще</w:t>
      </w:r>
      <w:r>
        <w:rPr>
          <w:rFonts w:ascii="Times New Roman" w:hAnsi="Times New Roman"/>
          <w:sz w:val="24"/>
        </w:rPr>
        <w:t>ние заработать с ним. Это Потенциальный, это введение в 32-рицу.</w:t>
      </w:r>
      <w:r>
        <w:rPr>
          <w:rFonts w:ascii="Times New Roman" w:hAnsi="Times New Roman"/>
          <w:sz w:val="24"/>
        </w:rPr>
        <w:t xml:space="preserve"> </w:t>
      </w:r>
    </w:p>
    <w:p w14:paraId="25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Идея на уровне Антропного, это выражение 16ти эволюций. Какой эволюцией, какого архетипа я выражаюсь? К</w:t>
      </w:r>
      <w:r>
        <w:rPr>
          <w:rFonts w:ascii="Times New Roman" w:hAnsi="Times New Roman"/>
          <w:sz w:val="24"/>
        </w:rPr>
        <w:t xml:space="preserve">уда эта Эволюция </w:t>
      </w:r>
      <w:r>
        <w:rPr>
          <w:rFonts w:ascii="Times New Roman" w:hAnsi="Times New Roman"/>
          <w:sz w:val="24"/>
        </w:rPr>
        <w:t>эманируется</w:t>
      </w:r>
      <w:r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Где мы можем видеть поддержку эволюции? – В 64 зданиях.</w:t>
      </w:r>
      <w:r>
        <w:rPr>
          <w:rFonts w:ascii="Times New Roman" w:hAnsi="Times New Roman"/>
          <w:sz w:val="24"/>
        </w:rPr>
        <w:t xml:space="preserve"> Мы стяжали 64 здания 64 Частей в Истиной Метагалактике. </w:t>
      </w:r>
      <w:r>
        <w:rPr>
          <w:rFonts w:ascii="Times New Roman" w:hAnsi="Times New Roman"/>
          <w:sz w:val="24"/>
        </w:rPr>
        <w:t>64 здан</w:t>
      </w:r>
      <w:r>
        <w:rPr>
          <w:rFonts w:ascii="Times New Roman" w:hAnsi="Times New Roman"/>
          <w:sz w:val="24"/>
        </w:rPr>
        <w:t>ия отдельных Частей основных</w:t>
      </w:r>
      <w:r>
        <w:rPr>
          <w:rFonts w:ascii="Times New Roman" w:hAnsi="Times New Roman"/>
          <w:sz w:val="24"/>
        </w:rPr>
        <w:t xml:space="preserve"> Частей людям, то есть это 64 Части формируемые в каждом человеке и у каждого человека 64 здания.</w:t>
      </w:r>
      <w:r>
        <w:rPr>
          <w:rFonts w:ascii="Times New Roman" w:hAnsi="Times New Roman"/>
          <w:sz w:val="24"/>
        </w:rPr>
        <w:t xml:space="preserve"> И когда из нас </w:t>
      </w:r>
      <w:r>
        <w:rPr>
          <w:rFonts w:ascii="Times New Roman" w:hAnsi="Times New Roman"/>
          <w:sz w:val="24"/>
        </w:rPr>
        <w:t xml:space="preserve">эманирует </w:t>
      </w:r>
      <w:r>
        <w:rPr>
          <w:rFonts w:ascii="Times New Roman" w:hAnsi="Times New Roman"/>
          <w:sz w:val="24"/>
        </w:rPr>
        <w:t xml:space="preserve"> эволюция</w:t>
      </w:r>
      <w:r>
        <w:rPr>
          <w:rFonts w:ascii="Times New Roman" w:hAnsi="Times New Roman"/>
          <w:sz w:val="24"/>
        </w:rPr>
        <w:t>, она эманирует не</w:t>
      </w:r>
      <w:r>
        <w:rPr>
          <w:rFonts w:ascii="Times New Roman" w:hAnsi="Times New Roman"/>
          <w:sz w:val="24"/>
        </w:rPr>
        <w:t xml:space="preserve"> только людям,</w:t>
      </w:r>
      <w:r>
        <w:rPr>
          <w:rFonts w:ascii="Times New Roman" w:hAnsi="Times New Roman"/>
          <w:sz w:val="24"/>
        </w:rPr>
        <w:t xml:space="preserve"> она эманирует по зданиям, чтобы зафиксировать в зданиях в Кубах Синтеза какие-то начала этих Частей. Для людей, которые живут одной Частью, очень важно, чтоб Эволюция зафиксировалась в зданиях.</w:t>
      </w:r>
      <w:r>
        <w:rPr>
          <w:rFonts w:ascii="Times New Roman" w:hAnsi="Times New Roman"/>
          <w:sz w:val="24"/>
        </w:rPr>
        <w:t xml:space="preserve"> Вот это будет н</w:t>
      </w:r>
      <w:r>
        <w:rPr>
          <w:rFonts w:ascii="Times New Roman" w:hAnsi="Times New Roman"/>
          <w:sz w:val="24"/>
        </w:rPr>
        <w:t>аша раб</w:t>
      </w:r>
      <w:r>
        <w:rPr>
          <w:rFonts w:ascii="Times New Roman" w:hAnsi="Times New Roman"/>
          <w:sz w:val="24"/>
        </w:rPr>
        <w:t>ота с населением. Понятно, что м</w:t>
      </w:r>
      <w:r>
        <w:rPr>
          <w:rFonts w:ascii="Times New Roman" w:hAnsi="Times New Roman"/>
          <w:sz w:val="24"/>
        </w:rPr>
        <w:t>ы должны привлекать нас</w:t>
      </w:r>
      <w:r>
        <w:rPr>
          <w:rFonts w:ascii="Times New Roman" w:hAnsi="Times New Roman"/>
          <w:sz w:val="24"/>
        </w:rPr>
        <w:t>еление на какие-то занятия, но мы можем</w:t>
      </w:r>
      <w:r>
        <w:rPr>
          <w:rFonts w:ascii="Times New Roman" w:hAnsi="Times New Roman"/>
          <w:sz w:val="24"/>
        </w:rPr>
        <w:t xml:space="preserve"> ещё и в здания эманировать отдельных Частей соответствующую Эволюцию. А эти здания Кубами Синтеза начнут простраивать условия для населения в 64 Частях. И рано или поздно физическое тело начнёт магнититься на те занятия, которые могут подсказать ему, что делать с 64 Частями, ведь внутри него зд</w:t>
      </w:r>
      <w:r>
        <w:rPr>
          <w:rFonts w:ascii="Times New Roman" w:hAnsi="Times New Roman"/>
          <w:sz w:val="24"/>
        </w:rPr>
        <w:t>ания фиксируют соответствующую э</w:t>
      </w:r>
      <w:r>
        <w:rPr>
          <w:rFonts w:ascii="Times New Roman" w:hAnsi="Times New Roman"/>
          <w:sz w:val="24"/>
        </w:rPr>
        <w:t xml:space="preserve">волюцию. Причём это не насилие, </w:t>
      </w:r>
      <w:r>
        <w:rPr>
          <w:rFonts w:ascii="Times New Roman" w:hAnsi="Times New Roman"/>
          <w:sz w:val="24"/>
        </w:rPr>
        <w:t>это не нарушение свободы воли, э</w:t>
      </w:r>
      <w:r>
        <w:rPr>
          <w:rFonts w:ascii="Times New Roman" w:hAnsi="Times New Roman"/>
          <w:sz w:val="24"/>
        </w:rPr>
        <w:t>волюции все, автоматически, фиксируются по всем 64 зданиям от первой до 16-й, смотря, в какой человек находится.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Части должны расти антропностью эволюции.</w:t>
      </w:r>
      <w:r>
        <w:rPr>
          <w:rFonts w:ascii="Times New Roman" w:hAnsi="Times New Roman"/>
          <w:sz w:val="24"/>
        </w:rPr>
        <w:t xml:space="preserve"> Мы рассмотрели деятельность Главы МЦ ИВДИВО. </w:t>
      </w:r>
    </w:p>
    <w:p w14:paraId="26000000">
      <w:pPr>
        <w:spacing w:after="0" w:line="276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Рассмотрим деятельность руководителя юридической организации. Прежде всего нужно увидеть, что руководитель юридической организации это прямое поручение ИВАС КХ. Это очень высокое поручение, и мы должны относится к его исполнению со всей щепетильностью, ответственностью и достоинством. В этом году Метагалактические центры проходят проверку минюста, проверяется документация, а документация МЦ, это лицо ИВДИВО.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Предлагаю всем руководителям выработать новый взгляд на свою деятельность и исполнение поручения, где вы можете в этом увидеть рост ракурсом Служащего, где Служащий это форма, а мы как директора и руководители оформляем документы. И в исполнении этого поручения растем. Поэтому важно отстроить всю документацию МЦ, для этого директорам оказывается консультационная помощь </w:t>
      </w:r>
      <w:r>
        <w:rPr>
          <w:rFonts w:ascii="Times New Roman" w:hAnsi="Times New Roman"/>
          <w:sz w:val="24"/>
        </w:rPr>
        <w:t xml:space="preserve">специалистами административно – финансового Корпуса проекта. Где все Корпуса и их деятельность осуществляется для Глав МЦ. </w:t>
      </w:r>
      <w:r>
        <w:rPr>
          <w:rFonts w:ascii="Times New Roman" w:hAnsi="Times New Roman"/>
          <w:sz w:val="24"/>
        </w:rPr>
        <w:t>Отсюда вытекает главная задача для всех МЦ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 этого съезда организовать постоянную работу с гражданами в каждом МЦ</w:t>
      </w:r>
      <w:r>
        <w:rPr>
          <w:rFonts w:ascii="Times New Roman" w:hAnsi="Times New Roman"/>
          <w:sz w:val="24"/>
        </w:rPr>
        <w:t>, вести иерархический документооборот в сроки и своевременно</w:t>
      </w:r>
      <w:r>
        <w:rPr>
          <w:rFonts w:ascii="Times New Roman" w:hAnsi="Times New Roman"/>
          <w:sz w:val="24"/>
        </w:rPr>
        <w:t xml:space="preserve">. Для исполнения всех вышеперечисленных задач необходимо повышать свою компетентность по всем этим вопросам, становиться грамотными профессионалами – руководителями, способными решать задачи ИВДИВО на своем иерархическом уровне. </w:t>
      </w:r>
    </w:p>
    <w:p w14:paraId="27000000">
      <w:pPr>
        <w:spacing w:after="0" w:line="276" w:lineRule="auto"/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Сдано ИВАС Серапису, ИВАС КХ </w:t>
      </w:r>
      <w:r>
        <w:rPr>
          <w:rFonts w:ascii="Times New Roman" w:hAnsi="Times New Roman"/>
          <w:sz w:val="20"/>
        </w:rPr>
        <w:t>29.03.2024</w:t>
      </w:r>
    </w:p>
    <w:p w14:paraId="28000000">
      <w:pPr>
        <w:spacing w:after="0" w:line="27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29000000">
      <w:pPr>
        <w:spacing w:after="0" w:line="27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2A000000">
      <w:pPr>
        <w:spacing w:after="200" w:line="27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2B000000">
      <w:pPr>
        <w:spacing w:after="200" w:line="27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2C000000">
      <w:pPr>
        <w:spacing w:after="200" w:line="27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2D000000">
      <w:pPr>
        <w:spacing w:after="200" w:line="27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2E000000">
      <w:pPr>
        <w:spacing w:after="200" w:line="276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2F000000">
      <w:pPr>
        <w:ind w:firstLine="567" w:left="0"/>
        <w:rPr>
          <w:sz w:val="20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themeColor="hyperlink" w:val="0563C1"/>
      <w:u w:val="single"/>
    </w:rPr>
  </w:style>
  <w:style w:styleId="Style_1_ch" w:type="character">
    <w:name w:val="Hyperlink"/>
    <w:basedOn w:val="Style_9_ch"/>
    <w:link w:val="Style_1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2024-04-13T07:41:28Z</dcterms:modified>
</cp:coreProperties>
</file>